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4590" w14:textId="674C298E" w:rsidR="003738F0" w:rsidRPr="00952285" w:rsidRDefault="003738F0" w:rsidP="00D82AF3">
      <w:pPr>
        <w:jc w:val="both"/>
        <w:rPr>
          <w:rFonts w:ascii="Calibri" w:hAnsi="Calibri" w:cs="Calibri"/>
          <w:sz w:val="24"/>
          <w:szCs w:val="24"/>
        </w:rPr>
      </w:pPr>
      <w:r w:rsidRPr="00952285">
        <w:rPr>
          <w:rFonts w:ascii="Calibri" w:hAnsi="Calibri" w:cs="Calibri"/>
          <w:sz w:val="24"/>
          <w:szCs w:val="24"/>
        </w:rPr>
        <w:t>CIRCOLARE N°______DEL _________</w:t>
      </w:r>
    </w:p>
    <w:p w14:paraId="607B4C17" w14:textId="67EA2EA5" w:rsidR="00217F83" w:rsidRPr="00952285" w:rsidRDefault="00217F83" w:rsidP="00D82AF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52285">
        <w:rPr>
          <w:rFonts w:ascii="Calibri" w:hAnsi="Calibri" w:cs="Calibri"/>
          <w:b/>
          <w:sz w:val="24"/>
          <w:szCs w:val="24"/>
        </w:rPr>
        <w:t>Oggetto: Circolare</w:t>
      </w:r>
      <w:r w:rsidR="00A408D9">
        <w:rPr>
          <w:rFonts w:ascii="Calibri" w:hAnsi="Calibri" w:cs="Calibri"/>
          <w:b/>
          <w:sz w:val="24"/>
          <w:szCs w:val="24"/>
        </w:rPr>
        <w:t xml:space="preserve"> </w:t>
      </w:r>
      <w:r w:rsidRPr="00952285">
        <w:rPr>
          <w:rFonts w:ascii="Calibri" w:hAnsi="Calibri" w:cs="Calibri"/>
          <w:b/>
          <w:sz w:val="24"/>
          <w:szCs w:val="24"/>
        </w:rPr>
        <w:t>progetto didattico Corsa contro la Fame</w:t>
      </w:r>
    </w:p>
    <w:p w14:paraId="762C4063" w14:textId="77777777" w:rsidR="000E1C43" w:rsidRPr="00952285" w:rsidRDefault="000E1C43" w:rsidP="00D82AF3">
      <w:pPr>
        <w:spacing w:after="0" w:line="240" w:lineRule="auto"/>
        <w:jc w:val="both"/>
        <w:rPr>
          <w:rFonts w:ascii="Calibri" w:hAnsi="Calibri" w:cs="Calibri"/>
        </w:rPr>
      </w:pPr>
    </w:p>
    <w:p w14:paraId="646BB21C" w14:textId="3D44B7BF" w:rsidR="003C1689" w:rsidRPr="00D82AF3" w:rsidRDefault="00A408D9" w:rsidP="00D82AF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82AF3">
        <w:rPr>
          <w:rFonts w:cs="Calibri"/>
          <w:sz w:val="24"/>
          <w:szCs w:val="24"/>
        </w:rPr>
        <w:t>GENTILI</w:t>
      </w:r>
      <w:r w:rsidR="00E23C2F" w:rsidRPr="00D82AF3">
        <w:rPr>
          <w:rFonts w:cs="Calibri"/>
          <w:sz w:val="24"/>
          <w:szCs w:val="24"/>
        </w:rPr>
        <w:t xml:space="preserve">, </w:t>
      </w:r>
    </w:p>
    <w:p w14:paraId="1DBDDD95" w14:textId="77777777" w:rsidR="00D82AF3" w:rsidRPr="00D82AF3" w:rsidRDefault="003C1689" w:rsidP="00D82AF3">
      <w:pPr>
        <w:spacing w:line="256" w:lineRule="auto"/>
        <w:jc w:val="both"/>
        <w:rPr>
          <w:sz w:val="24"/>
          <w:szCs w:val="24"/>
        </w:rPr>
      </w:pPr>
      <w:bookmarkStart w:id="0" w:name="_Hlk21527867"/>
      <w:r w:rsidRPr="00D82AF3">
        <w:rPr>
          <w:rFonts w:cs="Calibri"/>
          <w:sz w:val="24"/>
          <w:szCs w:val="24"/>
        </w:rPr>
        <w:t xml:space="preserve">Quest’anno il nostro istituto parteciperà al progetto didattico </w:t>
      </w:r>
      <w:r w:rsidRPr="00D82AF3">
        <w:rPr>
          <w:rFonts w:cs="Calibri"/>
          <w:b/>
          <w:bCs/>
          <w:sz w:val="24"/>
          <w:szCs w:val="24"/>
        </w:rPr>
        <w:t>Corsa contro a Fame</w:t>
      </w:r>
      <w:r w:rsidRPr="00D82AF3">
        <w:rPr>
          <w:rFonts w:cs="Calibri"/>
          <w:sz w:val="24"/>
          <w:szCs w:val="24"/>
        </w:rPr>
        <w:t xml:space="preserve">, </w:t>
      </w:r>
      <w:r w:rsidR="00D82AF3" w:rsidRPr="00D82AF3">
        <w:rPr>
          <w:sz w:val="24"/>
          <w:szCs w:val="24"/>
        </w:rPr>
        <w:t xml:space="preserve">per sensibilizzare al tema della </w:t>
      </w:r>
      <w:r w:rsidR="00D82AF3" w:rsidRPr="00D82AF3">
        <w:rPr>
          <w:b/>
          <w:sz w:val="24"/>
          <w:szCs w:val="24"/>
        </w:rPr>
        <w:t>fame nel mondo</w:t>
      </w:r>
      <w:r w:rsidR="00D82AF3" w:rsidRPr="00D82AF3">
        <w:rPr>
          <w:sz w:val="24"/>
          <w:szCs w:val="24"/>
        </w:rPr>
        <w:t xml:space="preserve"> attraverso un progetto che lega </w:t>
      </w:r>
      <w:r w:rsidR="00D82AF3" w:rsidRPr="00D82AF3">
        <w:rPr>
          <w:b/>
          <w:sz w:val="24"/>
          <w:szCs w:val="24"/>
        </w:rPr>
        <w:t>sport</w:t>
      </w:r>
      <w:r w:rsidR="00D82AF3" w:rsidRPr="00D82AF3">
        <w:rPr>
          <w:sz w:val="24"/>
          <w:szCs w:val="24"/>
        </w:rPr>
        <w:t xml:space="preserve"> e </w:t>
      </w:r>
      <w:r w:rsidR="00D82AF3" w:rsidRPr="00D82AF3">
        <w:rPr>
          <w:b/>
          <w:sz w:val="24"/>
          <w:szCs w:val="24"/>
        </w:rPr>
        <w:t>solidarietà</w:t>
      </w:r>
      <w:r w:rsidR="00D82AF3" w:rsidRPr="00D82AF3">
        <w:rPr>
          <w:sz w:val="24"/>
          <w:szCs w:val="24"/>
        </w:rPr>
        <w:t>.</w:t>
      </w:r>
    </w:p>
    <w:p w14:paraId="17EA4FC9" w14:textId="77777777" w:rsidR="00D82AF3" w:rsidRPr="00D82AF3" w:rsidRDefault="00D82AF3" w:rsidP="00D82AF3">
      <w:pPr>
        <w:jc w:val="both"/>
        <w:rPr>
          <w:rFonts w:cs="Arial"/>
          <w:sz w:val="24"/>
          <w:szCs w:val="24"/>
        </w:rPr>
      </w:pPr>
      <w:r w:rsidRPr="00D82AF3">
        <w:rPr>
          <w:rFonts w:cs="Arial"/>
          <w:sz w:val="24"/>
          <w:szCs w:val="24"/>
        </w:rPr>
        <w:t>La corsa contro la fame prevede</w:t>
      </w:r>
      <w:r w:rsidRPr="00D82AF3">
        <w:rPr>
          <w:rFonts w:cs="Arial"/>
          <w:b/>
          <w:bCs/>
          <w:sz w:val="24"/>
          <w:szCs w:val="24"/>
        </w:rPr>
        <w:t xml:space="preserve"> un’ora di attività</w:t>
      </w:r>
      <w:r w:rsidRPr="00D82AF3">
        <w:rPr>
          <w:rFonts w:cs="Arial"/>
          <w:sz w:val="24"/>
          <w:szCs w:val="24"/>
        </w:rPr>
        <w:t xml:space="preserve"> per ogni classe iscritta. Attraverso video, attività interattive e momenti di riflessione, i ragazzi verranno coinvolti portando in classe testimonianze video di loro coetanei che vivono in contesti di guerra, povertà e cambiamenti climatici. </w:t>
      </w:r>
    </w:p>
    <w:p w14:paraId="6E3C8EC9" w14:textId="77777777" w:rsidR="00D82AF3" w:rsidRPr="00D82AF3" w:rsidRDefault="00D82AF3" w:rsidP="00D82AF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82AF3">
        <w:rPr>
          <w:rFonts w:cs="Arial"/>
          <w:sz w:val="24"/>
          <w:szCs w:val="24"/>
        </w:rPr>
        <w:t xml:space="preserve">Dopo la didattica, </w:t>
      </w:r>
      <w:r w:rsidRPr="00D82AF3">
        <w:rPr>
          <w:sz w:val="24"/>
          <w:szCs w:val="24"/>
        </w:rPr>
        <w:t xml:space="preserve">gli alunni verranno attivamente coinvolti grazie al </w:t>
      </w:r>
      <w:r w:rsidRPr="00D82AF3">
        <w:rPr>
          <w:b/>
          <w:sz w:val="24"/>
          <w:szCs w:val="24"/>
        </w:rPr>
        <w:t>Passaporto Solidale</w:t>
      </w:r>
      <w:r w:rsidRPr="00D82AF3">
        <w:rPr>
          <w:sz w:val="24"/>
          <w:szCs w:val="24"/>
        </w:rPr>
        <w:t xml:space="preserve"> </w:t>
      </w:r>
      <w:r w:rsidRPr="00D82AF3">
        <w:rPr>
          <w:rFonts w:cs="Arial"/>
          <w:sz w:val="24"/>
          <w:szCs w:val="24"/>
        </w:rPr>
        <w:t xml:space="preserve">con cui avranno </w:t>
      </w:r>
      <w:r w:rsidRPr="00D82AF3">
        <w:rPr>
          <w:rFonts w:cs="Arial"/>
          <w:b/>
          <w:bCs/>
          <w:sz w:val="24"/>
          <w:szCs w:val="24"/>
        </w:rPr>
        <w:t>l’obiettivo di sensibilizzare</w:t>
      </w:r>
      <w:r w:rsidRPr="00D82AF3">
        <w:rPr>
          <w:rFonts w:cs="Arial"/>
          <w:sz w:val="24"/>
          <w:szCs w:val="24"/>
        </w:rPr>
        <w:t xml:space="preserve">, a loro volta, parenti e conoscenti sugli argomenti trattati in classe. Le persone sensibilizzate potranno, quindi, decidere di diventare sponsor dello studente, e di fare una </w:t>
      </w:r>
      <w:r w:rsidRPr="00D82AF3">
        <w:rPr>
          <w:rFonts w:cs="Arial"/>
          <w:b/>
          <w:bCs/>
          <w:sz w:val="24"/>
          <w:szCs w:val="24"/>
        </w:rPr>
        <w:t>promessa di donazione per ogni giro</w:t>
      </w:r>
      <w:r w:rsidRPr="00D82AF3">
        <w:rPr>
          <w:rFonts w:cs="Arial"/>
          <w:sz w:val="24"/>
          <w:szCs w:val="24"/>
        </w:rPr>
        <w:t xml:space="preserve"> che lo studente si impegnerà a percorrere il giorno della corsa. Successivamente ogni scuola iscritta, organizzerà la propria </w:t>
      </w:r>
      <w:r w:rsidRPr="003E2F37">
        <w:rPr>
          <w:rFonts w:cs="Arial"/>
          <w:b/>
          <w:bCs/>
          <w:sz w:val="24"/>
          <w:szCs w:val="24"/>
        </w:rPr>
        <w:t>Corsa/Camminata contro la Fame</w:t>
      </w:r>
      <w:r w:rsidRPr="00D82AF3">
        <w:rPr>
          <w:rFonts w:cs="Arial"/>
          <w:sz w:val="24"/>
          <w:szCs w:val="24"/>
        </w:rPr>
        <w:t xml:space="preserve">, in base alle proprie esigenze e agli spazi a disposizione. </w:t>
      </w:r>
      <w:r w:rsidRPr="00D82AF3">
        <w:rPr>
          <w:rFonts w:cs="Calibri"/>
          <w:sz w:val="24"/>
          <w:szCs w:val="24"/>
        </w:rPr>
        <w:t xml:space="preserve">I giorni successivi all’evento finale i ragazzi torneranno dai propri sponsor </w:t>
      </w:r>
      <w:r w:rsidRPr="003E2F37">
        <w:rPr>
          <w:rFonts w:cs="Calibri"/>
          <w:b/>
          <w:bCs/>
          <w:sz w:val="24"/>
          <w:szCs w:val="24"/>
        </w:rPr>
        <w:t>per raccogliere le promesse di donazione</w:t>
      </w:r>
      <w:r w:rsidRPr="00D82AF3">
        <w:rPr>
          <w:rFonts w:cs="Calibri"/>
          <w:sz w:val="24"/>
          <w:szCs w:val="24"/>
        </w:rPr>
        <w:t xml:space="preserve"> in base ai risultati che avranno ottenuto.</w:t>
      </w:r>
    </w:p>
    <w:p w14:paraId="243E978D" w14:textId="77777777" w:rsidR="00D82AF3" w:rsidRPr="00D82AF3" w:rsidRDefault="00D82AF3" w:rsidP="00D82AF3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9CBB0A7" w14:textId="406CCDC9" w:rsidR="00D82AF3" w:rsidRPr="00D82AF3" w:rsidRDefault="004E7153" w:rsidP="00D82AF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82AF3">
        <w:rPr>
          <w:rFonts w:cs="Calibri"/>
          <w:sz w:val="24"/>
          <w:szCs w:val="24"/>
        </w:rPr>
        <w:t xml:space="preserve">Il progetto offre un </w:t>
      </w:r>
      <w:r w:rsidR="00D82AF3" w:rsidRPr="00D82AF3">
        <w:rPr>
          <w:rFonts w:cs="Calibri"/>
          <w:b/>
          <w:bCs/>
          <w:sz w:val="24"/>
          <w:szCs w:val="24"/>
        </w:rPr>
        <w:t xml:space="preserve">manuale didattico per l’educazione civica </w:t>
      </w:r>
      <w:r w:rsidRPr="00D82AF3">
        <w:rPr>
          <w:rFonts w:cs="Calibri"/>
          <w:color w:val="000000"/>
          <w:sz w:val="24"/>
          <w:szCs w:val="24"/>
        </w:rPr>
        <w:t xml:space="preserve">ricco di attività </w:t>
      </w:r>
      <w:r w:rsidR="00D82AF3" w:rsidRPr="00D82AF3">
        <w:rPr>
          <w:rFonts w:cs="Calibri"/>
          <w:color w:val="000000"/>
          <w:sz w:val="24"/>
          <w:szCs w:val="24"/>
        </w:rPr>
        <w:t xml:space="preserve">per </w:t>
      </w:r>
      <w:r w:rsidR="00634813" w:rsidRPr="00D82AF3">
        <w:rPr>
          <w:rFonts w:cs="Calibri"/>
          <w:b/>
          <w:bCs/>
          <w:color w:val="000000"/>
          <w:sz w:val="24"/>
          <w:szCs w:val="24"/>
        </w:rPr>
        <w:t>laboratori didattici</w:t>
      </w:r>
      <w:bookmarkEnd w:id="0"/>
      <w:r w:rsidR="00D82AF3" w:rsidRPr="00D82AF3">
        <w:rPr>
          <w:rFonts w:cs="Calibri"/>
          <w:b/>
          <w:bCs/>
          <w:sz w:val="24"/>
          <w:szCs w:val="24"/>
        </w:rPr>
        <w:t xml:space="preserve">, </w:t>
      </w:r>
      <w:r w:rsidR="00D82AF3" w:rsidRPr="00D82AF3">
        <w:rPr>
          <w:b/>
          <w:bCs/>
          <w:sz w:val="24"/>
          <w:szCs w:val="24"/>
        </w:rPr>
        <w:t>schede per la preparazione fisica alla corsa</w:t>
      </w:r>
      <w:r w:rsidR="00D82AF3" w:rsidRPr="00D82AF3">
        <w:rPr>
          <w:sz w:val="24"/>
          <w:szCs w:val="24"/>
        </w:rPr>
        <w:t xml:space="preserve"> e </w:t>
      </w:r>
      <w:r w:rsidR="00D82AF3" w:rsidRPr="00D82AF3">
        <w:rPr>
          <w:b/>
          <w:bCs/>
          <w:sz w:val="24"/>
          <w:szCs w:val="24"/>
        </w:rPr>
        <w:t xml:space="preserve">attività di role playing formativo. </w:t>
      </w:r>
    </w:p>
    <w:p w14:paraId="6730A74E" w14:textId="77777777" w:rsidR="00D82AF3" w:rsidRPr="00D82AF3" w:rsidRDefault="00D82AF3" w:rsidP="00D82AF3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5F601B3" w14:textId="5479FECB" w:rsidR="005521C4" w:rsidRPr="00D82AF3" w:rsidRDefault="00D82AF3" w:rsidP="00D82AF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82AF3">
        <w:rPr>
          <w:rFonts w:cs="Calibri"/>
          <w:sz w:val="24"/>
          <w:szCs w:val="24"/>
        </w:rPr>
        <w:t xml:space="preserve">Il docente </w:t>
      </w:r>
      <w:r w:rsidR="00CC034E" w:rsidRPr="00D82AF3">
        <w:rPr>
          <w:rFonts w:cs="Calibri"/>
          <w:sz w:val="24"/>
          <w:szCs w:val="24"/>
        </w:rPr>
        <w:t>Coordinatore per l’Istituto</w:t>
      </w:r>
      <w:r w:rsidRPr="00D82AF3">
        <w:rPr>
          <w:rFonts w:cs="Calibri"/>
          <w:sz w:val="24"/>
          <w:szCs w:val="24"/>
        </w:rPr>
        <w:t xml:space="preserve"> è il </w:t>
      </w:r>
      <w:r w:rsidRPr="00D82AF3">
        <w:rPr>
          <w:rFonts w:cs="Calibri"/>
          <w:sz w:val="24"/>
          <w:szCs w:val="24"/>
          <w:highlight w:val="yellow"/>
        </w:rPr>
        <w:t>NOME E COGNOME DEL PROFESSORE</w:t>
      </w:r>
      <w:r w:rsidR="00CC034E" w:rsidRPr="00D82AF3">
        <w:rPr>
          <w:rFonts w:cs="Calibri"/>
          <w:sz w:val="24"/>
          <w:szCs w:val="24"/>
          <w:highlight w:val="yellow"/>
        </w:rPr>
        <w:t>.</w:t>
      </w:r>
      <w:r w:rsidR="00CC034E" w:rsidRPr="00D82AF3">
        <w:rPr>
          <w:rFonts w:cs="Calibri"/>
          <w:sz w:val="24"/>
          <w:szCs w:val="24"/>
        </w:rPr>
        <w:t xml:space="preserve"> </w:t>
      </w:r>
    </w:p>
    <w:p w14:paraId="4149E8BF" w14:textId="77777777" w:rsidR="00E27DFF" w:rsidRPr="00D82AF3" w:rsidRDefault="00E27DFF" w:rsidP="00D82AF3">
      <w:pPr>
        <w:spacing w:after="0" w:line="240" w:lineRule="auto"/>
        <w:jc w:val="both"/>
        <w:rPr>
          <w:rFonts w:cs="Calibri"/>
          <w:b/>
          <w:bCs/>
          <w:color w:val="91D879" w:themeColor="accent1" w:themeTint="99"/>
          <w:sz w:val="24"/>
          <w:szCs w:val="24"/>
        </w:rPr>
      </w:pPr>
      <w:bookmarkStart w:id="1" w:name="_Hlk51242155"/>
    </w:p>
    <w:p w14:paraId="7EFB2578" w14:textId="7ADF509E" w:rsidR="002D6865" w:rsidRPr="00D82AF3" w:rsidRDefault="002D6865" w:rsidP="00D82AF3">
      <w:pPr>
        <w:spacing w:line="240" w:lineRule="auto"/>
        <w:jc w:val="both"/>
        <w:rPr>
          <w:sz w:val="24"/>
          <w:szCs w:val="24"/>
        </w:rPr>
      </w:pPr>
      <w:bookmarkStart w:id="2" w:name="_Hlk51242200"/>
      <w:bookmarkEnd w:id="1"/>
      <w:r w:rsidRPr="00D82AF3">
        <w:rPr>
          <w:sz w:val="24"/>
          <w:szCs w:val="24"/>
        </w:rPr>
        <w:t xml:space="preserve">Visita il sito </w:t>
      </w:r>
      <w:r w:rsidR="00D82AF3" w:rsidRPr="00D82AF3">
        <w:rPr>
          <w:sz w:val="24"/>
          <w:szCs w:val="24"/>
        </w:rPr>
        <w:t xml:space="preserve">https://azionecontrolafame.it/scuole/ </w:t>
      </w:r>
      <w:r w:rsidRPr="00D82AF3">
        <w:rPr>
          <w:sz w:val="24"/>
          <w:szCs w:val="24"/>
        </w:rPr>
        <w:t>oppure scrivi per qualsiasi domanda a lacorsa@azionecontrolafame.it</w:t>
      </w:r>
    </w:p>
    <w:p w14:paraId="1ABFCDD8" w14:textId="77777777" w:rsidR="00E27DFF" w:rsidRPr="00D82AF3" w:rsidRDefault="00E27DFF" w:rsidP="00D82AF3">
      <w:pPr>
        <w:spacing w:line="240" w:lineRule="auto"/>
        <w:jc w:val="both"/>
        <w:rPr>
          <w:sz w:val="24"/>
          <w:szCs w:val="24"/>
        </w:rPr>
      </w:pPr>
    </w:p>
    <w:p w14:paraId="0ADE4ABF" w14:textId="77255E0E" w:rsidR="002D6865" w:rsidRPr="00D82AF3" w:rsidRDefault="002D6865" w:rsidP="00D82AF3">
      <w:pPr>
        <w:spacing w:line="240" w:lineRule="auto"/>
        <w:jc w:val="both"/>
        <w:rPr>
          <w:sz w:val="24"/>
          <w:szCs w:val="24"/>
        </w:rPr>
      </w:pPr>
      <w:r w:rsidRPr="00D82AF3">
        <w:rPr>
          <w:sz w:val="24"/>
          <w:szCs w:val="24"/>
        </w:rPr>
        <w:t>GRAZIE TANTE PER IL VOSTRO CONTRIBUTO</w:t>
      </w:r>
      <w:bookmarkEnd w:id="2"/>
      <w:r w:rsidR="00E27DFF" w:rsidRPr="00D82AF3">
        <w:rPr>
          <w:sz w:val="24"/>
          <w:szCs w:val="24"/>
        </w:rPr>
        <w:t>!</w:t>
      </w:r>
    </w:p>
    <w:sectPr w:rsidR="002D6865" w:rsidRPr="00D82AF3" w:rsidSect="00E72282">
      <w:footerReference w:type="default" r:id="rId7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4875" w14:textId="77777777" w:rsidR="00716CCF" w:rsidRDefault="00716CCF" w:rsidP="00E23C2F">
      <w:pPr>
        <w:spacing w:after="0" w:line="240" w:lineRule="auto"/>
      </w:pPr>
      <w:r>
        <w:separator/>
      </w:r>
    </w:p>
  </w:endnote>
  <w:endnote w:type="continuationSeparator" w:id="0">
    <w:p w14:paraId="0AEA63CA" w14:textId="77777777" w:rsidR="00716CCF" w:rsidRDefault="00716CCF" w:rsidP="00E2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Medium">
    <w:altName w:val="Lato Medium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Pro Book">
    <w:altName w:val="Century Gothic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C363" w14:textId="77777777" w:rsidR="00E23C2F" w:rsidRPr="00E23C2F" w:rsidRDefault="00E23C2F" w:rsidP="00E23C2F">
    <w:pPr>
      <w:pStyle w:val="Corpotesto"/>
      <w:spacing w:before="74"/>
      <w:ind w:left="4212" w:right="3495"/>
      <w:jc w:val="center"/>
      <w:rPr>
        <w:rFonts w:ascii="Tahoma" w:eastAsia="Tahoma" w:hAnsi="Tahoma" w:cs="Tahoma"/>
        <w:sz w:val="15"/>
        <w:szCs w:val="15"/>
      </w:rPr>
    </w:pPr>
    <w:r w:rsidRPr="00E23C2F">
      <w:rPr>
        <w:rFonts w:ascii="Tahoma" w:eastAsia="Tahoma" w:hAnsi="Tahoma" w:cs="Tahoma"/>
        <w:color w:val="231F20"/>
        <w:sz w:val="15"/>
        <w:szCs w:val="15"/>
      </w:rPr>
      <w:t>Codice fiscale 97690300153</w:t>
    </w:r>
  </w:p>
  <w:p w14:paraId="65B787B3" w14:textId="77777777" w:rsidR="00E23C2F" w:rsidRDefault="00E23C2F">
    <w:pPr>
      <w:pStyle w:val="Pidipagina"/>
    </w:pPr>
  </w:p>
  <w:p w14:paraId="4CDDDCF5" w14:textId="77777777" w:rsidR="00E23C2F" w:rsidRDefault="00E23C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AC51" w14:textId="77777777" w:rsidR="00716CCF" w:rsidRDefault="00716CCF" w:rsidP="00E23C2F">
      <w:pPr>
        <w:spacing w:after="0" w:line="240" w:lineRule="auto"/>
      </w:pPr>
      <w:r>
        <w:separator/>
      </w:r>
    </w:p>
  </w:footnote>
  <w:footnote w:type="continuationSeparator" w:id="0">
    <w:p w14:paraId="1ECB96EF" w14:textId="77777777" w:rsidR="00716CCF" w:rsidRDefault="00716CCF" w:rsidP="00E23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296"/>
    <w:multiLevelType w:val="hybridMultilevel"/>
    <w:tmpl w:val="55340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51FB4"/>
    <w:multiLevelType w:val="hybridMultilevel"/>
    <w:tmpl w:val="D6CE3F8E"/>
    <w:lvl w:ilvl="0" w:tplc="6E2A9B1C">
      <w:numFmt w:val="bullet"/>
      <w:lvlText w:val="-"/>
      <w:lvlJc w:val="left"/>
      <w:pPr>
        <w:ind w:left="720" w:hanging="360"/>
      </w:pPr>
      <w:rPr>
        <w:rFonts w:ascii="Lato" w:eastAsia="Calibri" w:hAnsi="La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84108"/>
    <w:multiLevelType w:val="hybridMultilevel"/>
    <w:tmpl w:val="9238F070"/>
    <w:lvl w:ilvl="0" w:tplc="D7B85490">
      <w:numFmt w:val="bullet"/>
      <w:lvlText w:val="-"/>
      <w:lvlJc w:val="left"/>
      <w:pPr>
        <w:ind w:left="1065" w:hanging="705"/>
      </w:pPr>
      <w:rPr>
        <w:rFonts w:ascii="Lato Medium" w:eastAsiaTheme="minorHAnsi" w:hAnsi="Lato Medium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732104">
    <w:abstractNumId w:val="1"/>
  </w:num>
  <w:num w:numId="2" w16cid:durableId="1059980598">
    <w:abstractNumId w:val="2"/>
  </w:num>
  <w:num w:numId="3" w16cid:durableId="160638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C2F"/>
    <w:rsid w:val="00002E00"/>
    <w:rsid w:val="00011455"/>
    <w:rsid w:val="00024EEF"/>
    <w:rsid w:val="00045C90"/>
    <w:rsid w:val="00073196"/>
    <w:rsid w:val="000E1C43"/>
    <w:rsid w:val="000F4AB5"/>
    <w:rsid w:val="001163F5"/>
    <w:rsid w:val="00125997"/>
    <w:rsid w:val="001571E8"/>
    <w:rsid w:val="0016177B"/>
    <w:rsid w:val="00172683"/>
    <w:rsid w:val="001C6C3E"/>
    <w:rsid w:val="001F6FAE"/>
    <w:rsid w:val="00217F83"/>
    <w:rsid w:val="0024091F"/>
    <w:rsid w:val="00296943"/>
    <w:rsid w:val="002D1C1B"/>
    <w:rsid w:val="002D6865"/>
    <w:rsid w:val="003738F0"/>
    <w:rsid w:val="003946D8"/>
    <w:rsid w:val="003C1689"/>
    <w:rsid w:val="003C38C2"/>
    <w:rsid w:val="003D6035"/>
    <w:rsid w:val="003E2F37"/>
    <w:rsid w:val="00417091"/>
    <w:rsid w:val="00424B26"/>
    <w:rsid w:val="00440406"/>
    <w:rsid w:val="00453E53"/>
    <w:rsid w:val="004C3AA2"/>
    <w:rsid w:val="004E7153"/>
    <w:rsid w:val="00513D86"/>
    <w:rsid w:val="0055116B"/>
    <w:rsid w:val="005521C4"/>
    <w:rsid w:val="0057369E"/>
    <w:rsid w:val="00596F11"/>
    <w:rsid w:val="005E426C"/>
    <w:rsid w:val="00605AB7"/>
    <w:rsid w:val="00634813"/>
    <w:rsid w:val="00645588"/>
    <w:rsid w:val="006564C3"/>
    <w:rsid w:val="00687E8A"/>
    <w:rsid w:val="006A7529"/>
    <w:rsid w:val="006A7F82"/>
    <w:rsid w:val="006B11E7"/>
    <w:rsid w:val="006F3FCF"/>
    <w:rsid w:val="00703DD9"/>
    <w:rsid w:val="00716CCF"/>
    <w:rsid w:val="00716DB3"/>
    <w:rsid w:val="00757F60"/>
    <w:rsid w:val="00791C77"/>
    <w:rsid w:val="007C0AFD"/>
    <w:rsid w:val="007C2315"/>
    <w:rsid w:val="007C7C3E"/>
    <w:rsid w:val="007F307E"/>
    <w:rsid w:val="00803983"/>
    <w:rsid w:val="008229B9"/>
    <w:rsid w:val="00847EE9"/>
    <w:rsid w:val="0088603D"/>
    <w:rsid w:val="008A0C18"/>
    <w:rsid w:val="008B6C01"/>
    <w:rsid w:val="008D3E35"/>
    <w:rsid w:val="00952285"/>
    <w:rsid w:val="0096528B"/>
    <w:rsid w:val="00992E76"/>
    <w:rsid w:val="009B22DA"/>
    <w:rsid w:val="009C3381"/>
    <w:rsid w:val="009C6F0E"/>
    <w:rsid w:val="009F035C"/>
    <w:rsid w:val="009F2C84"/>
    <w:rsid w:val="00A408D9"/>
    <w:rsid w:val="00A43ED7"/>
    <w:rsid w:val="00A87649"/>
    <w:rsid w:val="00AB046A"/>
    <w:rsid w:val="00AB4AB4"/>
    <w:rsid w:val="00B12481"/>
    <w:rsid w:val="00B20C28"/>
    <w:rsid w:val="00BA1A1D"/>
    <w:rsid w:val="00C265D4"/>
    <w:rsid w:val="00C53F8A"/>
    <w:rsid w:val="00C57870"/>
    <w:rsid w:val="00C9275F"/>
    <w:rsid w:val="00CC034E"/>
    <w:rsid w:val="00CC6CCD"/>
    <w:rsid w:val="00D43CEC"/>
    <w:rsid w:val="00D82AF3"/>
    <w:rsid w:val="00DD7E6E"/>
    <w:rsid w:val="00E150B8"/>
    <w:rsid w:val="00E23C2F"/>
    <w:rsid w:val="00E27DFF"/>
    <w:rsid w:val="00E564B8"/>
    <w:rsid w:val="00E72282"/>
    <w:rsid w:val="00E74BA2"/>
    <w:rsid w:val="00E8762C"/>
    <w:rsid w:val="00F262AA"/>
    <w:rsid w:val="00F75EAF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8CED"/>
  <w15:chartTrackingRefBased/>
  <w15:docId w15:val="{F60DB235-52E1-463A-8F02-1FFBB7C0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A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3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C2F"/>
  </w:style>
  <w:style w:type="paragraph" w:styleId="Pidipagina">
    <w:name w:val="footer"/>
    <w:basedOn w:val="Normale"/>
    <w:link w:val="PidipaginaCarattere"/>
    <w:uiPriority w:val="99"/>
    <w:unhideWhenUsed/>
    <w:rsid w:val="00E23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C2F"/>
  </w:style>
  <w:style w:type="paragraph" w:styleId="Corpotesto">
    <w:name w:val="Body Text"/>
    <w:basedOn w:val="Normale"/>
    <w:link w:val="CorpotestoCarattere"/>
    <w:uiPriority w:val="99"/>
    <w:semiHidden/>
    <w:unhideWhenUsed/>
    <w:rsid w:val="00E23C2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23C2F"/>
  </w:style>
  <w:style w:type="paragraph" w:styleId="Paragrafoelenco">
    <w:name w:val="List Paragraph"/>
    <w:basedOn w:val="Normale"/>
    <w:uiPriority w:val="34"/>
    <w:qFormat/>
    <w:rsid w:val="007C7C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9B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82AF3"/>
    <w:rPr>
      <w:color w:val="0070C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2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RAND_THEME">
  <a:themeElements>
    <a:clrScheme name="PRUEBA">
      <a:dk1>
        <a:srgbClr val="000000"/>
      </a:dk1>
      <a:lt1>
        <a:srgbClr val="FFFFFF"/>
      </a:lt1>
      <a:dk2>
        <a:srgbClr val="FFFFFF"/>
      </a:dk2>
      <a:lt2>
        <a:srgbClr val="FFFFFF"/>
      </a:lt2>
      <a:accent1>
        <a:srgbClr val="52AE32"/>
      </a:accent1>
      <a:accent2>
        <a:srgbClr val="005FB6"/>
      </a:accent2>
      <a:accent3>
        <a:srgbClr val="706F6F"/>
      </a:accent3>
      <a:accent4>
        <a:srgbClr val="EE7203"/>
      </a:accent4>
      <a:accent5>
        <a:srgbClr val="52AE32"/>
      </a:accent5>
      <a:accent6>
        <a:srgbClr val="005FB6"/>
      </a:accent6>
      <a:hlink>
        <a:srgbClr val="0070C0"/>
      </a:hlink>
      <a:folHlink>
        <a:srgbClr val="954F72"/>
      </a:folHlink>
    </a:clrScheme>
    <a:fontScheme name="Personalizado 2">
      <a:majorFont>
        <a:latin typeface="Futura LT Pro Book"/>
        <a:ea typeface=""/>
        <a:cs typeface=""/>
      </a:majorFont>
      <a:minorFont>
        <a:latin typeface="Lato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PLATE PPT BRAND_ESP.potx" id="{00D8F79C-1762-4050-8658-B380D7E9AD1D}" vid="{FC7AA549-08BF-413B-91C7-2D4FAB3AFCD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Tasselli</dc:creator>
  <cp:keywords/>
  <dc:description/>
  <cp:lastModifiedBy>Francesca Dimaggio</cp:lastModifiedBy>
  <cp:revision>3</cp:revision>
  <dcterms:created xsi:type="dcterms:W3CDTF">2023-10-04T13:49:00Z</dcterms:created>
  <dcterms:modified xsi:type="dcterms:W3CDTF">2023-10-11T14:23:00Z</dcterms:modified>
</cp:coreProperties>
</file>